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73B3" w:rsidRPr="00A373B3" w:rsidRDefault="00A373B3" w:rsidP="00A373B3">
      <w:pPr>
        <w:spacing w:before="240" w:after="240" w:line="240" w:lineRule="auto"/>
        <w:jc w:val="center"/>
        <w:textAlignment w:val="baseline"/>
        <w:rPr>
          <w:rFonts w:ascii="Arial" w:hAnsi="Arial" w:cs="Arial"/>
          <w:b/>
          <w:color w:val="000000"/>
          <w:sz w:val="27"/>
          <w:szCs w:val="27"/>
          <w:lang w:eastAsia="cs-CZ"/>
        </w:rPr>
      </w:pPr>
      <w:r w:rsidRPr="00A373B3">
        <w:rPr>
          <w:rFonts w:ascii="Arial" w:hAnsi="Arial" w:cs="Arial"/>
          <w:b/>
          <w:color w:val="000000"/>
          <w:sz w:val="27"/>
          <w:szCs w:val="27"/>
          <w:lang w:eastAsia="cs-CZ"/>
        </w:rPr>
        <w:t>Okresní kolo olympiády v anglickém jazyce</w:t>
      </w:r>
    </w:p>
    <w:p w:rsidR="004E7AEB" w:rsidRPr="00904EE8" w:rsidRDefault="004E7AEB" w:rsidP="00127631">
      <w:pPr>
        <w:spacing w:before="240" w:after="240" w:line="240" w:lineRule="auto"/>
        <w:jc w:val="both"/>
        <w:textAlignment w:val="baseline"/>
        <w:rPr>
          <w:rFonts w:ascii="Arial" w:hAnsi="Arial" w:cs="Arial"/>
          <w:color w:val="000000"/>
          <w:sz w:val="27"/>
          <w:szCs w:val="27"/>
          <w:lang w:eastAsia="cs-CZ"/>
        </w:rPr>
      </w:pPr>
      <w:r w:rsidRPr="00904EE8">
        <w:rPr>
          <w:rFonts w:ascii="Arial" w:hAnsi="Arial" w:cs="Arial"/>
          <w:color w:val="000000"/>
          <w:sz w:val="27"/>
          <w:szCs w:val="27"/>
          <w:lang w:eastAsia="cs-CZ"/>
        </w:rPr>
        <w:t xml:space="preserve">V letošním školním roce proběhlo okresní kolo olympiády v anglickém jazyce </w:t>
      </w:r>
      <w:r>
        <w:rPr>
          <w:rFonts w:ascii="Arial" w:hAnsi="Arial" w:cs="Arial"/>
          <w:color w:val="000000"/>
          <w:sz w:val="27"/>
          <w:szCs w:val="27"/>
          <w:lang w:eastAsia="cs-CZ"/>
        </w:rPr>
        <w:t>opět prezenční formou</w:t>
      </w:r>
      <w:r w:rsidRPr="00904EE8">
        <w:rPr>
          <w:rFonts w:ascii="Arial" w:hAnsi="Arial" w:cs="Arial"/>
          <w:color w:val="000000"/>
          <w:sz w:val="27"/>
          <w:szCs w:val="27"/>
          <w:lang w:eastAsia="cs-CZ"/>
        </w:rPr>
        <w:t>.</w:t>
      </w:r>
      <w:r>
        <w:rPr>
          <w:rFonts w:ascii="Arial" w:hAnsi="Arial" w:cs="Arial"/>
          <w:color w:val="000000"/>
          <w:sz w:val="27"/>
          <w:szCs w:val="27"/>
          <w:lang w:eastAsia="cs-CZ"/>
        </w:rPr>
        <w:t xml:space="preserve"> Soutěžící p</w:t>
      </w:r>
      <w:r w:rsidRPr="00904EE8">
        <w:rPr>
          <w:rFonts w:ascii="Arial" w:hAnsi="Arial" w:cs="Arial"/>
          <w:color w:val="000000"/>
          <w:sz w:val="27"/>
          <w:szCs w:val="27"/>
          <w:lang w:eastAsia="cs-CZ"/>
        </w:rPr>
        <w:t>lnili úkoly</w:t>
      </w:r>
      <w:r>
        <w:rPr>
          <w:rFonts w:ascii="Arial" w:hAnsi="Arial" w:cs="Arial"/>
          <w:color w:val="000000"/>
          <w:sz w:val="27"/>
          <w:szCs w:val="27"/>
          <w:lang w:eastAsia="cs-CZ"/>
        </w:rPr>
        <w:t xml:space="preserve"> v</w:t>
      </w:r>
      <w:r w:rsidRPr="00904EE8">
        <w:rPr>
          <w:rFonts w:ascii="Arial" w:hAnsi="Arial" w:cs="Arial"/>
          <w:color w:val="000000"/>
          <w:sz w:val="27"/>
          <w:szCs w:val="27"/>
          <w:lang w:eastAsia="cs-CZ"/>
        </w:rPr>
        <w:t xml:space="preserve"> poslechové části, konverzovali v modelové situaci a popisovali obrázek. Naši studenti si vedli výborně a obsadili</w:t>
      </w:r>
      <w:r>
        <w:rPr>
          <w:rFonts w:ascii="Arial" w:hAnsi="Arial" w:cs="Arial"/>
          <w:color w:val="000000"/>
          <w:sz w:val="27"/>
          <w:szCs w:val="27"/>
          <w:lang w:eastAsia="cs-CZ"/>
        </w:rPr>
        <w:t xml:space="preserve"> ve velké konkurenci </w:t>
      </w:r>
      <w:r w:rsidRPr="00904EE8">
        <w:rPr>
          <w:rFonts w:ascii="Arial" w:hAnsi="Arial" w:cs="Arial"/>
          <w:color w:val="000000"/>
          <w:sz w:val="27"/>
          <w:szCs w:val="27"/>
          <w:lang w:eastAsia="cs-CZ"/>
        </w:rPr>
        <w:t>následující místa:</w:t>
      </w:r>
    </w:p>
    <w:p w:rsidR="00F56E26" w:rsidRDefault="004E7AEB" w:rsidP="00904EE8">
      <w:pPr>
        <w:spacing w:before="240" w:after="240" w:line="240" w:lineRule="auto"/>
        <w:textAlignment w:val="baseline"/>
        <w:rPr>
          <w:rFonts w:ascii="Arial" w:hAnsi="Arial" w:cs="Arial"/>
          <w:b/>
          <w:color w:val="000000"/>
          <w:sz w:val="27"/>
          <w:szCs w:val="27"/>
          <w:lang w:eastAsia="cs-CZ"/>
        </w:rPr>
      </w:pPr>
      <w:r w:rsidRPr="008F150A">
        <w:rPr>
          <w:rFonts w:ascii="Arial" w:hAnsi="Arial" w:cs="Arial"/>
          <w:bCs/>
          <w:color w:val="000000"/>
          <w:sz w:val="27"/>
          <w:szCs w:val="27"/>
          <w:lang w:eastAsia="cs-CZ"/>
        </w:rPr>
        <w:t>kategorie III</w:t>
      </w:r>
      <w:r>
        <w:rPr>
          <w:rFonts w:ascii="Arial" w:hAnsi="Arial" w:cs="Arial"/>
          <w:b/>
          <w:color w:val="000000"/>
          <w:sz w:val="27"/>
          <w:szCs w:val="27"/>
          <w:lang w:eastAsia="cs-CZ"/>
        </w:rPr>
        <w:t>      </w:t>
      </w:r>
      <w:r w:rsidRPr="00904EE8">
        <w:rPr>
          <w:rFonts w:ascii="Arial" w:hAnsi="Arial" w:cs="Arial"/>
          <w:b/>
          <w:color w:val="000000"/>
          <w:sz w:val="27"/>
          <w:szCs w:val="27"/>
          <w:lang w:eastAsia="cs-CZ"/>
        </w:rPr>
        <w:t>1. místo</w:t>
      </w:r>
      <w:r w:rsidRPr="006F5A82">
        <w:rPr>
          <w:rFonts w:ascii="Arial" w:hAnsi="Arial" w:cs="Arial"/>
          <w:b/>
          <w:color w:val="000000"/>
          <w:sz w:val="27"/>
          <w:szCs w:val="27"/>
          <w:lang w:eastAsia="cs-CZ"/>
        </w:rPr>
        <w:t xml:space="preserve"> a postup do krajského kola -</w:t>
      </w:r>
      <w:r w:rsidRPr="00904EE8">
        <w:rPr>
          <w:rFonts w:ascii="Arial" w:hAnsi="Arial" w:cs="Arial"/>
          <w:b/>
          <w:color w:val="000000"/>
          <w:sz w:val="27"/>
          <w:szCs w:val="27"/>
          <w:lang w:eastAsia="cs-CZ"/>
        </w:rPr>
        <w:t xml:space="preserve"> </w:t>
      </w:r>
      <w:r w:rsidRPr="006F5A82">
        <w:rPr>
          <w:rFonts w:ascii="Arial" w:hAnsi="Arial" w:cs="Arial"/>
          <w:b/>
          <w:color w:val="000000"/>
          <w:sz w:val="27"/>
          <w:szCs w:val="27"/>
          <w:lang w:eastAsia="cs-CZ"/>
        </w:rPr>
        <w:t>Ondřej</w:t>
      </w:r>
      <w:r w:rsidRPr="00904EE8">
        <w:rPr>
          <w:rFonts w:ascii="Arial" w:hAnsi="Arial" w:cs="Arial"/>
          <w:b/>
          <w:color w:val="000000"/>
          <w:sz w:val="27"/>
          <w:szCs w:val="27"/>
          <w:lang w:eastAsia="cs-CZ"/>
        </w:rPr>
        <w:t xml:space="preserve"> </w:t>
      </w:r>
      <w:r w:rsidRPr="006F5A82">
        <w:rPr>
          <w:rFonts w:ascii="Arial" w:hAnsi="Arial" w:cs="Arial"/>
          <w:b/>
          <w:color w:val="000000"/>
          <w:sz w:val="27"/>
          <w:szCs w:val="27"/>
          <w:lang w:eastAsia="cs-CZ"/>
        </w:rPr>
        <w:t>Dymáček, septima</w:t>
      </w:r>
    </w:p>
    <w:p w:rsidR="004E7AEB" w:rsidRPr="00F56E26" w:rsidRDefault="00F56E26" w:rsidP="00904EE8">
      <w:pPr>
        <w:spacing w:before="240" w:after="240" w:line="240" w:lineRule="auto"/>
        <w:textAlignment w:val="baseline"/>
        <w:rPr>
          <w:rFonts w:ascii="Arial" w:hAnsi="Arial" w:cs="Arial"/>
          <w:color w:val="000000"/>
          <w:sz w:val="27"/>
          <w:szCs w:val="27"/>
          <w:lang w:eastAsia="cs-CZ"/>
        </w:rPr>
      </w:pPr>
      <w:r>
        <w:rPr>
          <w:rFonts w:ascii="Arial" w:hAnsi="Arial" w:cs="Arial"/>
          <w:color w:val="000000"/>
          <w:sz w:val="27"/>
          <w:szCs w:val="27"/>
          <w:lang w:eastAsia="cs-CZ"/>
        </w:rPr>
        <w:t xml:space="preserve">                         </w:t>
      </w:r>
      <w:r w:rsidRPr="00F56E26">
        <w:rPr>
          <w:rFonts w:ascii="Arial" w:hAnsi="Arial" w:cs="Arial"/>
          <w:color w:val="000000"/>
          <w:sz w:val="27"/>
          <w:szCs w:val="27"/>
          <w:lang w:eastAsia="cs-CZ"/>
        </w:rPr>
        <w:t xml:space="preserve">4. místo - Pavlína </w:t>
      </w:r>
      <w:proofErr w:type="gramStart"/>
      <w:r w:rsidRPr="00F56E26">
        <w:rPr>
          <w:rFonts w:ascii="Arial" w:hAnsi="Arial" w:cs="Arial"/>
          <w:color w:val="000000"/>
          <w:sz w:val="27"/>
          <w:szCs w:val="27"/>
          <w:lang w:eastAsia="cs-CZ"/>
        </w:rPr>
        <w:t>Havelková,</w:t>
      </w:r>
      <w:r>
        <w:rPr>
          <w:rFonts w:ascii="Arial" w:hAnsi="Arial" w:cs="Arial"/>
          <w:color w:val="000000"/>
          <w:sz w:val="27"/>
          <w:szCs w:val="27"/>
          <w:lang w:eastAsia="cs-CZ"/>
        </w:rPr>
        <w:t xml:space="preserve"> </w:t>
      </w:r>
      <w:r w:rsidRPr="00F56E26">
        <w:rPr>
          <w:rFonts w:ascii="Arial" w:hAnsi="Arial" w:cs="Arial"/>
          <w:color w:val="000000"/>
          <w:sz w:val="27"/>
          <w:szCs w:val="27"/>
          <w:lang w:eastAsia="cs-CZ"/>
        </w:rPr>
        <w:t>3.A</w:t>
      </w:r>
      <w:proofErr w:type="gramEnd"/>
      <w:r w:rsidR="004E7AEB" w:rsidRPr="00F56E26">
        <w:rPr>
          <w:rFonts w:ascii="Arial" w:hAnsi="Arial" w:cs="Arial"/>
          <w:color w:val="000000"/>
          <w:sz w:val="27"/>
          <w:szCs w:val="27"/>
          <w:lang w:eastAsia="cs-CZ"/>
        </w:rPr>
        <w:t xml:space="preserve"> </w:t>
      </w:r>
    </w:p>
    <w:p w:rsidR="00F345E6" w:rsidRDefault="004E7AEB" w:rsidP="008F7CE6">
      <w:pPr>
        <w:spacing w:before="240" w:after="240" w:line="240" w:lineRule="auto"/>
        <w:ind w:left="1928" w:hanging="1928"/>
        <w:textAlignment w:val="baseline"/>
        <w:rPr>
          <w:rFonts w:ascii="Arial" w:hAnsi="Arial" w:cs="Arial"/>
          <w:b/>
          <w:color w:val="000000"/>
          <w:sz w:val="27"/>
          <w:szCs w:val="27"/>
          <w:lang w:eastAsia="cs-CZ"/>
        </w:rPr>
      </w:pPr>
      <w:r>
        <w:rPr>
          <w:rFonts w:ascii="Arial" w:hAnsi="Arial" w:cs="Arial"/>
          <w:color w:val="000000"/>
          <w:sz w:val="27"/>
          <w:szCs w:val="27"/>
          <w:lang w:eastAsia="cs-CZ"/>
        </w:rPr>
        <w:t>kategorie IIB     </w:t>
      </w:r>
      <w:r w:rsidRPr="00A373B3">
        <w:rPr>
          <w:rFonts w:ascii="Arial" w:hAnsi="Arial" w:cs="Arial"/>
          <w:b/>
          <w:color w:val="000000"/>
          <w:sz w:val="27"/>
          <w:szCs w:val="27"/>
          <w:lang w:eastAsia="cs-CZ"/>
        </w:rPr>
        <w:t xml:space="preserve">2. místo Andrea </w:t>
      </w:r>
      <w:proofErr w:type="spellStart"/>
      <w:r w:rsidRPr="00A373B3">
        <w:rPr>
          <w:rFonts w:ascii="Arial" w:hAnsi="Arial" w:cs="Arial"/>
          <w:b/>
          <w:color w:val="000000"/>
          <w:sz w:val="27"/>
          <w:szCs w:val="27"/>
          <w:lang w:eastAsia="cs-CZ"/>
        </w:rPr>
        <w:t>Landsmanová</w:t>
      </w:r>
      <w:proofErr w:type="spellEnd"/>
      <w:r w:rsidRPr="00A373B3">
        <w:rPr>
          <w:rFonts w:ascii="Arial" w:hAnsi="Arial" w:cs="Arial"/>
          <w:b/>
          <w:color w:val="000000"/>
          <w:sz w:val="27"/>
          <w:szCs w:val="27"/>
          <w:lang w:eastAsia="cs-CZ"/>
        </w:rPr>
        <w:t>, kvarta</w:t>
      </w:r>
    </w:p>
    <w:p w:rsidR="004E7AEB" w:rsidRPr="00904EE8" w:rsidRDefault="00F345E6" w:rsidP="008F7CE6">
      <w:pPr>
        <w:spacing w:before="240" w:after="240" w:line="240" w:lineRule="auto"/>
        <w:ind w:left="1928" w:hanging="1928"/>
        <w:textAlignment w:val="baseline"/>
        <w:rPr>
          <w:rFonts w:ascii="Arial" w:hAnsi="Arial" w:cs="Arial"/>
          <w:color w:val="000000"/>
          <w:sz w:val="27"/>
          <w:szCs w:val="27"/>
          <w:lang w:eastAsia="cs-CZ"/>
        </w:rPr>
      </w:pPr>
      <w:r>
        <w:rPr>
          <w:rFonts w:ascii="Arial" w:hAnsi="Arial" w:cs="Arial"/>
          <w:b/>
          <w:color w:val="000000"/>
          <w:sz w:val="27"/>
          <w:szCs w:val="27"/>
          <w:lang w:eastAsia="cs-CZ"/>
        </w:rPr>
        <w:t xml:space="preserve">                        </w:t>
      </w:r>
      <w:r w:rsidR="004E7AEB">
        <w:rPr>
          <w:rFonts w:ascii="Arial" w:hAnsi="Arial" w:cs="Arial"/>
          <w:color w:val="000000"/>
          <w:sz w:val="27"/>
          <w:szCs w:val="27"/>
          <w:lang w:eastAsia="cs-CZ"/>
        </w:rPr>
        <w:t xml:space="preserve"> 6</w:t>
      </w:r>
      <w:r w:rsidR="004E7AEB" w:rsidRPr="00904EE8">
        <w:rPr>
          <w:rFonts w:ascii="Arial" w:hAnsi="Arial" w:cs="Arial"/>
          <w:color w:val="000000"/>
          <w:sz w:val="27"/>
          <w:szCs w:val="27"/>
          <w:lang w:eastAsia="cs-CZ"/>
        </w:rPr>
        <w:t xml:space="preserve">. místo </w:t>
      </w:r>
      <w:r w:rsidR="004E7AEB">
        <w:rPr>
          <w:rFonts w:ascii="Arial" w:hAnsi="Arial" w:cs="Arial"/>
          <w:color w:val="000000"/>
          <w:sz w:val="27"/>
          <w:szCs w:val="27"/>
          <w:lang w:eastAsia="cs-CZ"/>
        </w:rPr>
        <w:t>Ema</w:t>
      </w:r>
      <w:r w:rsidR="004E7AEB" w:rsidRPr="00904EE8">
        <w:rPr>
          <w:rFonts w:ascii="Arial" w:hAnsi="Arial" w:cs="Arial"/>
          <w:color w:val="000000"/>
          <w:sz w:val="27"/>
          <w:szCs w:val="27"/>
          <w:lang w:eastAsia="cs-CZ"/>
        </w:rPr>
        <w:t xml:space="preserve"> </w:t>
      </w:r>
      <w:proofErr w:type="spellStart"/>
      <w:r w:rsidR="004E7AEB">
        <w:rPr>
          <w:rFonts w:ascii="Arial" w:hAnsi="Arial" w:cs="Arial"/>
          <w:color w:val="000000"/>
          <w:sz w:val="27"/>
          <w:szCs w:val="27"/>
          <w:lang w:eastAsia="cs-CZ"/>
        </w:rPr>
        <w:t>Kovačková</w:t>
      </w:r>
      <w:proofErr w:type="spellEnd"/>
      <w:r w:rsidR="004E7AEB" w:rsidRPr="00904EE8">
        <w:rPr>
          <w:rFonts w:ascii="Arial" w:hAnsi="Arial" w:cs="Arial"/>
          <w:color w:val="000000"/>
          <w:sz w:val="27"/>
          <w:szCs w:val="27"/>
          <w:lang w:eastAsia="cs-CZ"/>
        </w:rPr>
        <w:t xml:space="preserve">, </w:t>
      </w:r>
      <w:bookmarkStart w:id="0" w:name="_GoBack"/>
      <w:bookmarkEnd w:id="0"/>
      <w:r w:rsidR="004E7AEB" w:rsidRPr="00904EE8">
        <w:rPr>
          <w:rFonts w:ascii="Arial" w:hAnsi="Arial" w:cs="Arial"/>
          <w:color w:val="000000"/>
          <w:sz w:val="27"/>
          <w:szCs w:val="27"/>
          <w:lang w:eastAsia="cs-CZ"/>
        </w:rPr>
        <w:t>kvarta</w:t>
      </w:r>
    </w:p>
    <w:p w:rsidR="004E7AEB" w:rsidRPr="00904EE8" w:rsidRDefault="004E7AEB" w:rsidP="00904EE8">
      <w:pPr>
        <w:spacing w:before="240" w:after="240" w:line="240" w:lineRule="auto"/>
        <w:textAlignment w:val="baseline"/>
        <w:rPr>
          <w:rFonts w:ascii="Arial" w:hAnsi="Arial" w:cs="Arial"/>
          <w:color w:val="000000"/>
          <w:sz w:val="27"/>
          <w:szCs w:val="27"/>
          <w:lang w:eastAsia="cs-CZ"/>
        </w:rPr>
      </w:pPr>
      <w:r>
        <w:rPr>
          <w:rFonts w:ascii="Arial" w:hAnsi="Arial" w:cs="Arial"/>
          <w:color w:val="000000"/>
          <w:sz w:val="27"/>
          <w:szCs w:val="27"/>
          <w:lang w:eastAsia="cs-CZ"/>
        </w:rPr>
        <w:t>kategorie I        </w:t>
      </w:r>
      <w:r w:rsidRPr="00904EE8">
        <w:rPr>
          <w:rFonts w:ascii="Arial" w:hAnsi="Arial" w:cs="Arial"/>
          <w:color w:val="000000"/>
          <w:sz w:val="27"/>
          <w:szCs w:val="27"/>
          <w:lang w:eastAsia="cs-CZ"/>
        </w:rPr>
        <w:t xml:space="preserve">6. místo </w:t>
      </w:r>
      <w:r>
        <w:rPr>
          <w:rFonts w:ascii="Arial" w:hAnsi="Arial" w:cs="Arial"/>
          <w:color w:val="000000"/>
          <w:sz w:val="27"/>
          <w:szCs w:val="27"/>
          <w:lang w:eastAsia="cs-CZ"/>
        </w:rPr>
        <w:t>Nela Krumlová</w:t>
      </w:r>
      <w:r w:rsidRPr="00904EE8">
        <w:rPr>
          <w:rFonts w:ascii="Arial" w:hAnsi="Arial" w:cs="Arial"/>
          <w:color w:val="000000"/>
          <w:sz w:val="27"/>
          <w:szCs w:val="27"/>
          <w:lang w:eastAsia="cs-CZ"/>
        </w:rPr>
        <w:t>, sekunda</w:t>
      </w:r>
    </w:p>
    <w:p w:rsidR="004E7AEB" w:rsidRDefault="004E7AEB" w:rsidP="00904EE8">
      <w:pPr>
        <w:spacing w:before="240" w:after="240" w:line="240" w:lineRule="auto"/>
        <w:textAlignment w:val="baseline"/>
        <w:rPr>
          <w:rFonts w:ascii="Arial" w:hAnsi="Arial" w:cs="Arial"/>
          <w:color w:val="000000"/>
          <w:sz w:val="27"/>
          <w:szCs w:val="27"/>
          <w:lang w:eastAsia="cs-CZ"/>
        </w:rPr>
      </w:pPr>
    </w:p>
    <w:p w:rsidR="005D7F50" w:rsidRDefault="00F56E26" w:rsidP="00904EE8">
      <w:pPr>
        <w:spacing w:before="240" w:after="240" w:line="240" w:lineRule="auto"/>
        <w:textAlignment w:val="baseline"/>
        <w:rPr>
          <w:noProof/>
          <w:sz w:val="24"/>
          <w:szCs w:val="24"/>
          <w:lang w:eastAsia="cs-CZ"/>
        </w:rPr>
      </w:pPr>
      <w:r w:rsidRPr="00F56E26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27E0ABA" wp14:editId="286E5E1C">
                <wp:simplePos x="0" y="0"/>
                <wp:positionH relativeFrom="column">
                  <wp:posOffset>3611309</wp:posOffset>
                </wp:positionH>
                <wp:positionV relativeFrom="paragraph">
                  <wp:posOffset>339410</wp:posOffset>
                </wp:positionV>
                <wp:extent cx="2360930" cy="1404620"/>
                <wp:effectExtent l="0" t="0" r="254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6E26" w:rsidRDefault="00F56E26">
                            <w:r>
                              <w:rPr>
                                <w:noProof/>
                                <w:sz w:val="24"/>
                                <w:szCs w:val="24"/>
                                <w:lang w:eastAsia="cs-CZ"/>
                              </w:rPr>
                              <w:drawing>
                                <wp:inline distT="0" distB="0" distL="0" distR="0" wp14:anchorId="14D901D8" wp14:editId="642871CA">
                                  <wp:extent cx="2134840" cy="3082605"/>
                                  <wp:effectExtent l="0" t="0" r="0" b="3810"/>
                                  <wp:docPr id="3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OAJ_okres_IIB_2022_Landsmanová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5790" cy="3156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27E0ABA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84.35pt;margin-top:26.7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" stroked="f">
                <v:textbox style="mso-fit-shape-to-text:t">
                  <w:txbxContent>
                    <w:p w:rsidR="00F56E26" w:rsidRDefault="00F56E26">
                      <w:r>
                        <w:rPr>
                          <w:noProof/>
                          <w:sz w:val="24"/>
                          <w:szCs w:val="24"/>
                          <w:lang w:eastAsia="cs-CZ"/>
                        </w:rPr>
                        <w:drawing>
                          <wp:inline distT="0" distB="0" distL="0" distR="0" wp14:anchorId="14D901D8" wp14:editId="642871CA">
                            <wp:extent cx="2134840" cy="3082605"/>
                            <wp:effectExtent l="0" t="0" r="0" b="3810"/>
                            <wp:docPr id="3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OAJ_okres_IIB_2022_Landsmanová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5790" cy="3156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6E26"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3D725C7" wp14:editId="2FD11005">
                <wp:simplePos x="0" y="0"/>
                <wp:positionH relativeFrom="column">
                  <wp:posOffset>576799</wp:posOffset>
                </wp:positionH>
                <wp:positionV relativeFrom="paragraph">
                  <wp:posOffset>324661</wp:posOffset>
                </wp:positionV>
                <wp:extent cx="2360930" cy="1404620"/>
                <wp:effectExtent l="0" t="0" r="2540" b="0"/>
                <wp:wrapSquare wrapText="bothSides"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6E26" w:rsidRDefault="00F56E26">
                            <w:r>
                              <w:rPr>
                                <w:noProof/>
                                <w:sz w:val="24"/>
                                <w:szCs w:val="24"/>
                                <w:lang w:eastAsia="cs-CZ"/>
                              </w:rPr>
                              <w:drawing>
                                <wp:inline distT="0" distB="0" distL="0" distR="0" wp14:anchorId="1FA1DCD1" wp14:editId="1FA0F659">
                                  <wp:extent cx="2158821" cy="3080510"/>
                                  <wp:effectExtent l="0" t="0" r="0" b="5715"/>
                                  <wp:docPr id="1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OAJ_okres_III_2022_Dymáček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6380" cy="3105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D725C7" id="_x0000_s1027" type="#_x0000_t202" style="position:absolute;margin-left:45.4pt;margin-top:25.5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" stroked="f">
                <v:textbox style="mso-fit-shape-to-text:t">
                  <w:txbxContent>
                    <w:p w:rsidR="00F56E26" w:rsidRDefault="00F56E26">
                      <w:r>
                        <w:rPr>
                          <w:noProof/>
                          <w:sz w:val="24"/>
                          <w:szCs w:val="24"/>
                          <w:lang w:eastAsia="cs-CZ"/>
                        </w:rPr>
                        <w:drawing>
                          <wp:inline distT="0" distB="0" distL="0" distR="0" wp14:anchorId="1FA1DCD1" wp14:editId="1FA0F659">
                            <wp:extent cx="2158821" cy="3080510"/>
                            <wp:effectExtent l="0" t="0" r="0" b="5715"/>
                            <wp:docPr id="1" name="Obráze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OAJ_okres_III_2022_Dymáček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6380" cy="31055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73B3">
        <w:rPr>
          <w:noProof/>
          <w:sz w:val="24"/>
          <w:szCs w:val="24"/>
          <w:lang w:eastAsia="cs-CZ"/>
        </w:rPr>
        <w:t xml:space="preserve"> </w:t>
      </w:r>
    </w:p>
    <w:p w:rsidR="002B0B73" w:rsidRPr="00904EE8" w:rsidRDefault="002B0B73" w:rsidP="00904EE8">
      <w:pPr>
        <w:spacing w:before="240" w:after="240" w:line="240" w:lineRule="auto"/>
        <w:textAlignment w:val="baseline"/>
        <w:rPr>
          <w:rFonts w:ascii="Arial" w:hAnsi="Arial" w:cs="Arial"/>
          <w:color w:val="000000"/>
          <w:sz w:val="27"/>
          <w:szCs w:val="27"/>
          <w:lang w:eastAsia="cs-CZ"/>
        </w:rPr>
      </w:pPr>
    </w:p>
    <w:p w:rsidR="004E7AEB" w:rsidRPr="00BF571C" w:rsidRDefault="004E7AEB" w:rsidP="0030081B">
      <w:pPr>
        <w:pStyle w:val="Normlnweb"/>
        <w:jc w:val="both"/>
        <w:rPr>
          <w:color w:val="000000"/>
          <w:sz w:val="27"/>
          <w:szCs w:val="27"/>
        </w:rPr>
      </w:pPr>
    </w:p>
    <w:p w:rsidR="004E7AEB" w:rsidRDefault="004E7AEB" w:rsidP="0030081B">
      <w:pPr>
        <w:pStyle w:val="Normlnweb"/>
        <w:jc w:val="both"/>
        <w:rPr>
          <w:color w:val="000000"/>
          <w:sz w:val="27"/>
          <w:szCs w:val="27"/>
        </w:rPr>
      </w:pPr>
    </w:p>
    <w:p w:rsidR="004E7AEB" w:rsidRDefault="004E7AEB" w:rsidP="0030081B">
      <w:pPr>
        <w:pStyle w:val="Normlnweb"/>
        <w:jc w:val="both"/>
        <w:rPr>
          <w:color w:val="000000"/>
          <w:sz w:val="27"/>
          <w:szCs w:val="27"/>
        </w:rPr>
      </w:pPr>
    </w:p>
    <w:p w:rsidR="004E7AEB" w:rsidRDefault="004E7AEB" w:rsidP="0030081B">
      <w:pPr>
        <w:pStyle w:val="Normlnweb"/>
        <w:jc w:val="both"/>
        <w:rPr>
          <w:color w:val="000000"/>
          <w:sz w:val="27"/>
          <w:szCs w:val="27"/>
        </w:rPr>
      </w:pPr>
    </w:p>
    <w:p w:rsidR="004E7AEB" w:rsidRDefault="004E7AEB" w:rsidP="0030081B">
      <w:pPr>
        <w:pStyle w:val="Normlnweb"/>
        <w:jc w:val="both"/>
        <w:rPr>
          <w:color w:val="000000"/>
          <w:sz w:val="27"/>
          <w:szCs w:val="27"/>
        </w:rPr>
      </w:pPr>
    </w:p>
    <w:p w:rsidR="004E7AEB" w:rsidRDefault="004E7AEB" w:rsidP="0030081B">
      <w:pPr>
        <w:pStyle w:val="Normlnweb"/>
        <w:jc w:val="both"/>
        <w:rPr>
          <w:color w:val="000000"/>
          <w:sz w:val="27"/>
          <w:szCs w:val="27"/>
        </w:rPr>
      </w:pPr>
    </w:p>
    <w:p w:rsidR="004E7AEB" w:rsidRDefault="004E7AEB" w:rsidP="0030081B">
      <w:pPr>
        <w:pStyle w:val="Normlnweb"/>
        <w:jc w:val="both"/>
        <w:rPr>
          <w:color w:val="000000"/>
          <w:sz w:val="27"/>
          <w:szCs w:val="27"/>
        </w:rPr>
      </w:pPr>
    </w:p>
    <w:p w:rsidR="00C45604" w:rsidRDefault="00C45604" w:rsidP="00C45604">
      <w:pPr>
        <w:spacing w:before="240" w:after="240" w:line="240" w:lineRule="auto"/>
        <w:jc w:val="right"/>
        <w:textAlignment w:val="baseline"/>
        <w:rPr>
          <w:rFonts w:ascii="Arial" w:hAnsi="Arial" w:cs="Arial"/>
          <w:color w:val="000000"/>
          <w:sz w:val="27"/>
          <w:szCs w:val="27"/>
          <w:lang w:eastAsia="cs-CZ"/>
        </w:rPr>
      </w:pPr>
    </w:p>
    <w:p w:rsidR="00C45604" w:rsidRDefault="00C45604" w:rsidP="00C45604">
      <w:pPr>
        <w:spacing w:before="240" w:after="240" w:line="240" w:lineRule="auto"/>
        <w:jc w:val="right"/>
        <w:textAlignment w:val="baseline"/>
        <w:rPr>
          <w:rFonts w:ascii="Arial" w:hAnsi="Arial" w:cs="Arial"/>
          <w:color w:val="000000"/>
          <w:sz w:val="27"/>
          <w:szCs w:val="27"/>
          <w:lang w:eastAsia="cs-CZ"/>
        </w:rPr>
      </w:pPr>
    </w:p>
    <w:p w:rsidR="00C45604" w:rsidRDefault="00C45604" w:rsidP="00C45604">
      <w:pPr>
        <w:spacing w:before="240" w:after="240" w:line="240" w:lineRule="auto"/>
        <w:jc w:val="right"/>
        <w:textAlignment w:val="baseline"/>
        <w:rPr>
          <w:rFonts w:ascii="Arial" w:hAnsi="Arial" w:cs="Arial"/>
          <w:color w:val="000000"/>
          <w:sz w:val="27"/>
          <w:szCs w:val="27"/>
          <w:lang w:eastAsia="cs-CZ"/>
        </w:rPr>
      </w:pPr>
    </w:p>
    <w:p w:rsidR="00C45604" w:rsidRPr="00904EE8" w:rsidRDefault="00C45604" w:rsidP="00C45604">
      <w:pPr>
        <w:spacing w:before="240" w:after="240" w:line="240" w:lineRule="auto"/>
        <w:jc w:val="right"/>
        <w:textAlignment w:val="baseline"/>
        <w:rPr>
          <w:rFonts w:ascii="Arial" w:hAnsi="Arial" w:cs="Arial"/>
          <w:color w:val="000000"/>
          <w:sz w:val="27"/>
          <w:szCs w:val="27"/>
          <w:lang w:eastAsia="cs-CZ"/>
        </w:rPr>
      </w:pPr>
      <w:r w:rsidRPr="00904EE8">
        <w:rPr>
          <w:rFonts w:ascii="Arial" w:hAnsi="Arial" w:cs="Arial"/>
          <w:color w:val="000000"/>
          <w:sz w:val="27"/>
          <w:szCs w:val="27"/>
          <w:lang w:eastAsia="cs-CZ"/>
        </w:rPr>
        <w:t>Blahopřejeme a děkujeme za vzornou reprezentaci školy.</w:t>
      </w:r>
    </w:p>
    <w:p w:rsidR="00C45604" w:rsidRDefault="00C45604" w:rsidP="00C45604">
      <w:pPr>
        <w:spacing w:before="240" w:after="240" w:line="240" w:lineRule="auto"/>
        <w:jc w:val="right"/>
        <w:textAlignment w:val="baseline"/>
        <w:rPr>
          <w:rFonts w:ascii="Arial" w:hAnsi="Arial" w:cs="Arial"/>
          <w:color w:val="000000"/>
          <w:sz w:val="27"/>
          <w:szCs w:val="27"/>
          <w:lang w:eastAsia="cs-CZ"/>
        </w:rPr>
      </w:pPr>
      <w:r>
        <w:rPr>
          <w:rFonts w:ascii="Arial" w:hAnsi="Arial" w:cs="Arial"/>
          <w:color w:val="000000"/>
          <w:sz w:val="27"/>
          <w:szCs w:val="27"/>
          <w:lang w:eastAsia="cs-CZ"/>
        </w:rPr>
        <w:t>Předmětová komise aj</w:t>
      </w:r>
    </w:p>
    <w:p w:rsidR="004E7AEB" w:rsidRDefault="004E7AEB" w:rsidP="0030081B">
      <w:pPr>
        <w:pStyle w:val="Normlnweb"/>
        <w:jc w:val="both"/>
        <w:rPr>
          <w:color w:val="000000"/>
          <w:sz w:val="27"/>
          <w:szCs w:val="27"/>
        </w:rPr>
      </w:pPr>
    </w:p>
    <w:sectPr w:rsidR="004E7AEB" w:rsidSect="006F5A82">
      <w:pgSz w:w="11906" w:h="16838"/>
      <w:pgMar w:top="1417" w:right="70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EE1C3E"/>
    <w:multiLevelType w:val="multilevel"/>
    <w:tmpl w:val="3F6EE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AE5A27"/>
    <w:multiLevelType w:val="multilevel"/>
    <w:tmpl w:val="A46C2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CED3269"/>
    <w:multiLevelType w:val="multilevel"/>
    <w:tmpl w:val="21088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197"/>
    <w:rsid w:val="00016E32"/>
    <w:rsid w:val="00127631"/>
    <w:rsid w:val="002B0B73"/>
    <w:rsid w:val="002C682B"/>
    <w:rsid w:val="0030081B"/>
    <w:rsid w:val="00453894"/>
    <w:rsid w:val="004E7AEB"/>
    <w:rsid w:val="005D7F50"/>
    <w:rsid w:val="006F5A82"/>
    <w:rsid w:val="007334DA"/>
    <w:rsid w:val="007B12C0"/>
    <w:rsid w:val="00866A4F"/>
    <w:rsid w:val="008B1E8F"/>
    <w:rsid w:val="008F150A"/>
    <w:rsid w:val="008F7CE6"/>
    <w:rsid w:val="00904EE8"/>
    <w:rsid w:val="009C7E1C"/>
    <w:rsid w:val="00A373B3"/>
    <w:rsid w:val="00A5512F"/>
    <w:rsid w:val="00B43197"/>
    <w:rsid w:val="00BA619F"/>
    <w:rsid w:val="00BF571C"/>
    <w:rsid w:val="00C45604"/>
    <w:rsid w:val="00F345E6"/>
    <w:rsid w:val="00F56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655AACE"/>
  <w15:docId w15:val="{7E50AE8F-A5EC-42F2-9066-F46B88217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5512F"/>
    <w:pPr>
      <w:spacing w:after="160" w:line="259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rsid w:val="00B4319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99"/>
    <w:qFormat/>
    <w:rsid w:val="00B43197"/>
    <w:rPr>
      <w:rFonts w:cs="Times New Roman"/>
      <w:b/>
      <w:bCs/>
    </w:rPr>
  </w:style>
  <w:style w:type="paragraph" w:customStyle="1" w:styleId="xmsonormal">
    <w:name w:val="x_msonormal"/>
    <w:basedOn w:val="Normln"/>
    <w:uiPriority w:val="99"/>
    <w:rsid w:val="00B4319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9895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5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5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5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103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 letošním školním roce proběhlo okresní kolo olympiády v anglickém jazyce opět prezenční formou</vt:lpstr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 letošním školním roce proběhlo okresní kolo olympiády v anglickém jazyce opět prezenční formou</dc:title>
  <dc:subject/>
  <dc:creator>Šimon Oldřich</dc:creator>
  <cp:keywords/>
  <dc:description/>
  <cp:lastModifiedBy>Caltová Danuše</cp:lastModifiedBy>
  <cp:revision>5</cp:revision>
  <dcterms:created xsi:type="dcterms:W3CDTF">2022-02-28T09:35:00Z</dcterms:created>
  <dcterms:modified xsi:type="dcterms:W3CDTF">2022-02-28T09:51:00Z</dcterms:modified>
</cp:coreProperties>
</file>