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46F" w:rsidRDefault="00F8446F" w:rsidP="00F8446F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46F">
        <w:rPr>
          <w:b/>
          <w:iCs/>
          <w:sz w:val="28"/>
          <w:szCs w:val="28"/>
        </w:rPr>
        <w:t xml:space="preserve">Kategorie C a D - </w:t>
      </w:r>
      <w:r w:rsidRPr="00F8446F">
        <w:rPr>
          <w:rFonts w:ascii="Times New Roman" w:hAnsi="Times New Roman" w:cs="Times New Roman"/>
          <w:b/>
          <w:sz w:val="28"/>
          <w:szCs w:val="28"/>
        </w:rPr>
        <w:t>„Těžký život ve vodě“</w:t>
      </w:r>
    </w:p>
    <w:p w:rsidR="00F8446F" w:rsidRPr="00F8446F" w:rsidRDefault="00F8446F" w:rsidP="00F8446F">
      <w:pPr>
        <w:pStyle w:val="Default"/>
        <w:jc w:val="center"/>
        <w:rPr>
          <w:b/>
          <w:bCs/>
          <w:iCs/>
          <w:sz w:val="28"/>
          <w:szCs w:val="28"/>
        </w:rPr>
      </w:pPr>
    </w:p>
    <w:p w:rsidR="00F8446F" w:rsidRPr="00935A2E" w:rsidRDefault="00654F04" w:rsidP="00F8446F">
      <w:pPr>
        <w:rPr>
          <w:b/>
          <w:bCs/>
          <w:iCs/>
          <w:sz w:val="28"/>
          <w:szCs w:val="28"/>
        </w:rPr>
      </w:pPr>
      <w:hyperlink r:id="rId5" w:history="1">
        <w:r w:rsidR="00F8446F" w:rsidRPr="00935A2E">
          <w:rPr>
            <w:rStyle w:val="Hypertextovodkaz"/>
            <w:b/>
            <w:bCs/>
            <w:iCs/>
            <w:sz w:val="28"/>
            <w:szCs w:val="28"/>
          </w:rPr>
          <w:t>https://biologickaolympiada.czu.cz/cs/r-11830-aktualni-rocnik/r-12159-studijni-materialy</w:t>
        </w:r>
      </w:hyperlink>
    </w:p>
    <w:p w:rsidR="00F8446F" w:rsidRPr="00935A2E" w:rsidRDefault="00F8446F" w:rsidP="00F8446F">
      <w:pPr>
        <w:rPr>
          <w:bCs/>
          <w:iCs/>
          <w:sz w:val="28"/>
          <w:szCs w:val="28"/>
        </w:rPr>
      </w:pPr>
      <w:r w:rsidRPr="00935A2E">
        <w:rPr>
          <w:bCs/>
          <w:iCs/>
          <w:sz w:val="28"/>
          <w:szCs w:val="28"/>
        </w:rPr>
        <w:t>Jedná se o stejné materiály, jako vloni</w:t>
      </w:r>
      <w:r>
        <w:rPr>
          <w:bCs/>
          <w:iCs/>
          <w:sz w:val="28"/>
          <w:szCs w:val="28"/>
        </w:rPr>
        <w:t>, ale je změna u seznamu organismů</w:t>
      </w:r>
      <w:r w:rsidRPr="00935A2E">
        <w:rPr>
          <w:bCs/>
          <w:iCs/>
          <w:sz w:val="28"/>
          <w:szCs w:val="28"/>
        </w:rPr>
        <w:t>!</w:t>
      </w:r>
    </w:p>
    <w:p w:rsidR="00F8446F" w:rsidRDefault="00F8446F" w:rsidP="00F8446F">
      <w:pPr>
        <w:pStyle w:val="Default"/>
        <w:rPr>
          <w:sz w:val="28"/>
          <w:szCs w:val="28"/>
        </w:rPr>
      </w:pPr>
      <w:r w:rsidRPr="00935A2E">
        <w:rPr>
          <w:sz w:val="28"/>
          <w:szCs w:val="28"/>
        </w:rPr>
        <w:t xml:space="preserve"> </w:t>
      </w:r>
      <w:r w:rsidRPr="00935A2E">
        <w:rPr>
          <w:b/>
          <w:bCs/>
          <w:sz w:val="28"/>
          <w:szCs w:val="28"/>
        </w:rPr>
        <w:t xml:space="preserve">1.ŠKOLNÍ KOLA všech kategorií </w:t>
      </w:r>
      <w:r w:rsidRPr="00935A2E">
        <w:rPr>
          <w:sz w:val="28"/>
          <w:szCs w:val="28"/>
        </w:rPr>
        <w:t xml:space="preserve">se uskuteční v posledním březnovém týdnu </w:t>
      </w:r>
      <w:r w:rsidRPr="00935A2E">
        <w:rPr>
          <w:b/>
          <w:bCs/>
          <w:sz w:val="28"/>
          <w:szCs w:val="28"/>
        </w:rPr>
        <w:t xml:space="preserve">25.-31.3. 2021 </w:t>
      </w:r>
      <w:r w:rsidRPr="00935A2E">
        <w:rPr>
          <w:sz w:val="28"/>
          <w:szCs w:val="28"/>
        </w:rPr>
        <w:t xml:space="preserve">s tradičním zapojením organizátorů a garantů školních kol. Pracovní skupiny připraví soutěžní úlohy tak, aby je bylo možné realizovat distančním způsobem (s možností využití různých testovacích formátů). </w:t>
      </w:r>
    </w:p>
    <w:p w:rsidR="00654F04" w:rsidRPr="00935A2E" w:rsidRDefault="00654F04" w:rsidP="00F8446F">
      <w:pPr>
        <w:pStyle w:val="Default"/>
        <w:rPr>
          <w:sz w:val="28"/>
          <w:szCs w:val="28"/>
        </w:rPr>
      </w:pPr>
    </w:p>
    <w:p w:rsidR="00654F04" w:rsidRPr="00F8446F" w:rsidRDefault="00654F04" w:rsidP="00654F04">
      <w:pPr>
        <w:pStyle w:val="Default"/>
        <w:numPr>
          <w:ilvl w:val="0"/>
          <w:numId w:val="3"/>
        </w:numPr>
        <w:spacing w:after="49"/>
        <w:rPr>
          <w:sz w:val="28"/>
          <w:szCs w:val="28"/>
        </w:rPr>
      </w:pPr>
      <w:r w:rsidRPr="00F8446F">
        <w:rPr>
          <w:sz w:val="28"/>
          <w:szCs w:val="28"/>
        </w:rPr>
        <w:t xml:space="preserve">Školní kola se uskuteční online nebo umožní-li to situace, proběhnou ve škole, ale on-line formou. Budou obsahovat: </w:t>
      </w:r>
      <w:r w:rsidRPr="00F8446F">
        <w:rPr>
          <w:b/>
          <w:bCs/>
          <w:sz w:val="28"/>
          <w:szCs w:val="28"/>
        </w:rPr>
        <w:t xml:space="preserve">test </w:t>
      </w:r>
      <w:r w:rsidRPr="00F8446F">
        <w:rPr>
          <w:sz w:val="28"/>
          <w:szCs w:val="28"/>
        </w:rPr>
        <w:t xml:space="preserve">(připravený ve formě FORMS nebo v jiné aplikaci pro možnou online formu), </w:t>
      </w:r>
      <w:proofErr w:type="spellStart"/>
      <w:r w:rsidRPr="00F8446F">
        <w:rPr>
          <w:b/>
          <w:bCs/>
          <w:sz w:val="28"/>
          <w:szCs w:val="28"/>
        </w:rPr>
        <w:t>poznávačku</w:t>
      </w:r>
      <w:proofErr w:type="spellEnd"/>
      <w:r w:rsidRPr="00F8446F">
        <w:rPr>
          <w:b/>
          <w:bCs/>
          <w:sz w:val="28"/>
          <w:szCs w:val="28"/>
        </w:rPr>
        <w:t xml:space="preserve"> </w:t>
      </w:r>
      <w:r w:rsidRPr="00F8446F">
        <w:rPr>
          <w:sz w:val="28"/>
          <w:szCs w:val="28"/>
        </w:rPr>
        <w:t xml:space="preserve">- původní seznam bude rozšířen o asi 20 položek, položky pro školní kola budou tučně vyznačena (bude se jedna o asi 50 % z celkového počtu položek) a </w:t>
      </w:r>
      <w:r w:rsidRPr="00F8446F">
        <w:rPr>
          <w:b/>
          <w:bCs/>
          <w:sz w:val="28"/>
          <w:szCs w:val="28"/>
        </w:rPr>
        <w:t xml:space="preserve">laboratorní úkol </w:t>
      </w:r>
      <w:r w:rsidRPr="00F8446F">
        <w:rPr>
          <w:sz w:val="28"/>
          <w:szCs w:val="28"/>
        </w:rPr>
        <w:t xml:space="preserve">(bude možné realizovat v domácím prostředí. </w:t>
      </w:r>
    </w:p>
    <w:p w:rsidR="00F8446F" w:rsidRPr="00935A2E" w:rsidRDefault="00F8446F" w:rsidP="00F8446F">
      <w:pPr>
        <w:pStyle w:val="Default"/>
        <w:spacing w:after="39"/>
        <w:ind w:left="720"/>
        <w:rPr>
          <w:sz w:val="28"/>
          <w:szCs w:val="28"/>
        </w:rPr>
      </w:pPr>
    </w:p>
    <w:p w:rsidR="00F8446F" w:rsidRPr="00935A2E" w:rsidRDefault="00F8446F" w:rsidP="00F8446F">
      <w:pPr>
        <w:pStyle w:val="Default"/>
        <w:spacing w:after="39"/>
        <w:rPr>
          <w:sz w:val="28"/>
          <w:szCs w:val="28"/>
        </w:rPr>
      </w:pPr>
      <w:r w:rsidRPr="00935A2E">
        <w:rPr>
          <w:b/>
          <w:bCs/>
          <w:sz w:val="28"/>
          <w:szCs w:val="28"/>
        </w:rPr>
        <w:t xml:space="preserve">2.OKRESNÍ KOLA kategorií C a D </w:t>
      </w:r>
      <w:r w:rsidRPr="00935A2E">
        <w:rPr>
          <w:sz w:val="28"/>
          <w:szCs w:val="28"/>
        </w:rPr>
        <w:t xml:space="preserve">součástí harmonogramu 55. ročníku </w:t>
      </w:r>
      <w:proofErr w:type="spellStart"/>
      <w:r w:rsidRPr="00935A2E">
        <w:rPr>
          <w:sz w:val="28"/>
          <w:szCs w:val="28"/>
        </w:rPr>
        <w:t>BiO</w:t>
      </w:r>
      <w:proofErr w:type="spellEnd"/>
      <w:r w:rsidRPr="00935A2E">
        <w:rPr>
          <w:sz w:val="28"/>
          <w:szCs w:val="28"/>
        </w:rPr>
        <w:t xml:space="preserve"> nebudou. </w:t>
      </w:r>
    </w:p>
    <w:p w:rsidR="00F8446F" w:rsidRPr="00935A2E" w:rsidRDefault="00F8446F" w:rsidP="00F8446F">
      <w:pPr>
        <w:pStyle w:val="Default"/>
        <w:spacing w:after="39"/>
        <w:ind w:left="720"/>
        <w:rPr>
          <w:sz w:val="28"/>
          <w:szCs w:val="28"/>
        </w:rPr>
      </w:pPr>
    </w:p>
    <w:p w:rsidR="00F8446F" w:rsidRDefault="00F8446F" w:rsidP="00F8446F">
      <w:pPr>
        <w:pStyle w:val="Default"/>
        <w:rPr>
          <w:sz w:val="28"/>
          <w:szCs w:val="28"/>
        </w:rPr>
      </w:pPr>
      <w:r w:rsidRPr="00654F04">
        <w:rPr>
          <w:b/>
          <w:sz w:val="28"/>
          <w:szCs w:val="28"/>
        </w:rPr>
        <w:t>3.</w:t>
      </w:r>
      <w:r w:rsidRPr="00935A2E">
        <w:rPr>
          <w:sz w:val="28"/>
          <w:szCs w:val="28"/>
        </w:rPr>
        <w:t xml:space="preserve"> </w:t>
      </w:r>
      <w:r w:rsidRPr="00935A2E">
        <w:rPr>
          <w:b/>
          <w:bCs/>
          <w:sz w:val="28"/>
          <w:szCs w:val="28"/>
        </w:rPr>
        <w:t xml:space="preserve">KRAJSKÁ KOLA všech kategorií </w:t>
      </w:r>
      <w:r w:rsidRPr="00935A2E">
        <w:rPr>
          <w:sz w:val="28"/>
          <w:szCs w:val="28"/>
        </w:rPr>
        <w:t xml:space="preserve">se uskuteční v posledním dubnovém týdnu </w:t>
      </w:r>
      <w:r w:rsidRPr="00935A2E">
        <w:rPr>
          <w:b/>
          <w:bCs/>
          <w:sz w:val="28"/>
          <w:szCs w:val="28"/>
        </w:rPr>
        <w:t xml:space="preserve">26.4. – 2.5.2021 </w:t>
      </w:r>
      <w:r w:rsidRPr="00935A2E">
        <w:rPr>
          <w:sz w:val="28"/>
          <w:szCs w:val="28"/>
        </w:rPr>
        <w:t xml:space="preserve">a to obdobným způsoben jako v loňském roce. Bude se jednat o online test postoupivších ze školních kol po jednotlivých kategoriích, probíhající v jeden čas a za identických podmínek pro všechny soutěžící. Stejně jako v loňském roce se krajská kola uskuteční ve spolupráci s univerzitním prostředím (v současné době probíhá komunikace s Masarykovou univerzitou a Univerzitou Karlovou). </w:t>
      </w:r>
    </w:p>
    <w:p w:rsidR="00F8446F" w:rsidRDefault="00F8446F" w:rsidP="00F8446F">
      <w:pPr>
        <w:pStyle w:val="Default"/>
      </w:pPr>
    </w:p>
    <w:p w:rsidR="00F8446F" w:rsidRPr="00F8446F" w:rsidRDefault="00654F04" w:rsidP="00F8446F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bookmarkEnd w:id="0"/>
      <w:r w:rsidR="00F8446F" w:rsidRPr="00F8446F">
        <w:rPr>
          <w:sz w:val="28"/>
          <w:szCs w:val="28"/>
        </w:rPr>
        <w:t xml:space="preserve">• Krajská </w:t>
      </w:r>
      <w:proofErr w:type="gramStart"/>
      <w:r w:rsidR="00F8446F" w:rsidRPr="00F8446F">
        <w:rPr>
          <w:sz w:val="28"/>
          <w:szCs w:val="28"/>
        </w:rPr>
        <w:t>kola - budou</w:t>
      </w:r>
      <w:proofErr w:type="gramEnd"/>
      <w:r w:rsidR="00F8446F" w:rsidRPr="00F8446F">
        <w:rPr>
          <w:sz w:val="28"/>
          <w:szCs w:val="28"/>
        </w:rPr>
        <w:t xml:space="preserve"> obsahovat </w:t>
      </w:r>
      <w:r w:rsidR="00F8446F" w:rsidRPr="00F8446F">
        <w:rPr>
          <w:b/>
          <w:bCs/>
          <w:sz w:val="28"/>
          <w:szCs w:val="28"/>
        </w:rPr>
        <w:t xml:space="preserve">test </w:t>
      </w:r>
      <w:r w:rsidR="00F8446F" w:rsidRPr="00F8446F">
        <w:rPr>
          <w:sz w:val="28"/>
          <w:szCs w:val="28"/>
        </w:rPr>
        <w:t xml:space="preserve">a </w:t>
      </w:r>
      <w:proofErr w:type="spellStart"/>
      <w:r w:rsidR="00F8446F" w:rsidRPr="00F8446F">
        <w:rPr>
          <w:b/>
          <w:bCs/>
          <w:sz w:val="28"/>
          <w:szCs w:val="28"/>
        </w:rPr>
        <w:t>poznávačku</w:t>
      </w:r>
      <w:proofErr w:type="spellEnd"/>
      <w:r w:rsidR="00F8446F" w:rsidRPr="00F8446F">
        <w:rPr>
          <w:b/>
          <w:bCs/>
          <w:sz w:val="28"/>
          <w:szCs w:val="28"/>
        </w:rPr>
        <w:t xml:space="preserve">. </w:t>
      </w:r>
    </w:p>
    <w:p w:rsidR="00F8446F" w:rsidRPr="00F8446F" w:rsidRDefault="00F8446F" w:rsidP="00F8446F">
      <w:pPr>
        <w:pStyle w:val="Default"/>
        <w:rPr>
          <w:sz w:val="28"/>
          <w:szCs w:val="28"/>
        </w:rPr>
      </w:pPr>
    </w:p>
    <w:p w:rsidR="00F8446F" w:rsidRPr="00F8446F" w:rsidRDefault="00F8446F" w:rsidP="00F8446F">
      <w:pPr>
        <w:rPr>
          <w:b/>
          <w:sz w:val="28"/>
          <w:szCs w:val="28"/>
        </w:rPr>
      </w:pPr>
    </w:p>
    <w:p w:rsidR="00F8446F" w:rsidRPr="00F8446F" w:rsidRDefault="00F8446F" w:rsidP="00F8446F">
      <w:pPr>
        <w:rPr>
          <w:b/>
          <w:sz w:val="28"/>
          <w:szCs w:val="28"/>
        </w:rPr>
      </w:pPr>
    </w:p>
    <w:p w:rsidR="00AF1346" w:rsidRPr="00F8446F" w:rsidRDefault="00AF1346">
      <w:pPr>
        <w:rPr>
          <w:sz w:val="24"/>
          <w:szCs w:val="24"/>
        </w:rPr>
      </w:pPr>
    </w:p>
    <w:sectPr w:rsidR="00AF1346" w:rsidRPr="00F84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428CC"/>
    <w:multiLevelType w:val="hybridMultilevel"/>
    <w:tmpl w:val="9D1A64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30BEF"/>
    <w:multiLevelType w:val="hybridMultilevel"/>
    <w:tmpl w:val="142069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496D40"/>
    <w:multiLevelType w:val="hybridMultilevel"/>
    <w:tmpl w:val="A15F01E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13F"/>
    <w:rsid w:val="0062413F"/>
    <w:rsid w:val="00654F04"/>
    <w:rsid w:val="00AF1346"/>
    <w:rsid w:val="00F8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7F47F"/>
  <w15:docId w15:val="{AD0C48BE-8DAB-4726-8B9D-0E4CDF451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844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844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F844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ologickaolympiada.czu.cz/cs/r-11830-aktualni-rocnik/r-12159-studijni-material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Mgr. Irena Žáková</cp:lastModifiedBy>
  <cp:revision>2</cp:revision>
  <dcterms:created xsi:type="dcterms:W3CDTF">2021-02-12T09:22:00Z</dcterms:created>
  <dcterms:modified xsi:type="dcterms:W3CDTF">2021-02-12T09:22:00Z</dcterms:modified>
</cp:coreProperties>
</file>