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78" w:rsidRDefault="00067F0A" w:rsidP="007F2F9F">
      <w:pPr>
        <w:jc w:val="center"/>
        <w:rPr>
          <w:rFonts w:ascii="Trebuchet MS" w:hAnsi="Trebuchet MS"/>
          <w:b/>
          <w:bCs/>
          <w:spacing w:val="15"/>
          <w:sz w:val="52"/>
          <w:szCs w:val="52"/>
        </w:rPr>
      </w:pPr>
      <w:r>
        <w:rPr>
          <w:rFonts w:ascii="Trebuchet MS" w:hAnsi="Trebuchet MS"/>
          <w:b/>
          <w:bCs/>
          <w:spacing w:val="15"/>
          <w:sz w:val="52"/>
          <w:szCs w:val="52"/>
        </w:rPr>
        <w:t xml:space="preserve">Výsledky soutěže </w:t>
      </w:r>
      <w:r w:rsidR="007F2F9F" w:rsidRPr="00067F0A">
        <w:rPr>
          <w:rFonts w:ascii="Trebuchet MS" w:hAnsi="Trebuchet MS"/>
          <w:b/>
          <w:bCs/>
          <w:spacing w:val="15"/>
          <w:sz w:val="52"/>
          <w:szCs w:val="52"/>
        </w:rPr>
        <w:t xml:space="preserve">Překládáme </w:t>
      </w:r>
    </w:p>
    <w:p w:rsidR="0048121C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  <w:r w:rsidRPr="00067F0A">
        <w:rPr>
          <w:rFonts w:ascii="Trebuchet MS" w:hAnsi="Trebuchet MS"/>
          <w:b/>
          <w:bCs/>
          <w:spacing w:val="15"/>
          <w:sz w:val="52"/>
          <w:szCs w:val="52"/>
        </w:rPr>
        <w:t xml:space="preserve">s Janou </w:t>
      </w:r>
      <w:proofErr w:type="spellStart"/>
      <w:r w:rsidRPr="00067F0A">
        <w:rPr>
          <w:rFonts w:ascii="Trebuchet MS" w:hAnsi="Trebuchet MS"/>
          <w:b/>
          <w:bCs/>
          <w:spacing w:val="15"/>
          <w:sz w:val="52"/>
          <w:szCs w:val="52"/>
        </w:rPr>
        <w:t>Montorio</w:t>
      </w:r>
      <w:proofErr w:type="spellEnd"/>
      <w:r w:rsidRPr="00067F0A">
        <w:rPr>
          <w:rFonts w:ascii="Trebuchet MS" w:hAnsi="Trebuchet MS"/>
          <w:b/>
          <w:bCs/>
          <w:spacing w:val="15"/>
          <w:sz w:val="52"/>
          <w:szCs w:val="52"/>
        </w:rPr>
        <w:t xml:space="preserve"> 20</w:t>
      </w:r>
      <w:r w:rsidR="006B43B2" w:rsidRPr="00067F0A">
        <w:rPr>
          <w:rFonts w:ascii="Trebuchet MS" w:hAnsi="Trebuchet MS"/>
          <w:b/>
          <w:bCs/>
          <w:spacing w:val="15"/>
          <w:sz w:val="52"/>
          <w:szCs w:val="52"/>
        </w:rPr>
        <w:t>2</w:t>
      </w:r>
      <w:r w:rsidR="00067F0A" w:rsidRPr="00067F0A">
        <w:rPr>
          <w:rFonts w:ascii="Trebuchet MS" w:hAnsi="Trebuchet MS"/>
          <w:b/>
          <w:bCs/>
          <w:spacing w:val="15"/>
          <w:sz w:val="52"/>
          <w:szCs w:val="52"/>
        </w:rPr>
        <w:t>2</w:t>
      </w:r>
      <w:r w:rsidRPr="006827C6">
        <w:rPr>
          <w:rFonts w:ascii="Trebuchet MS" w:hAnsi="Trebuchet MS"/>
          <w:b/>
          <w:bCs/>
          <w:spacing w:val="15"/>
          <w:sz w:val="52"/>
          <w:szCs w:val="52"/>
        </w:rPr>
        <w:br/>
      </w:r>
      <w:r w:rsidRPr="006827C6">
        <w:rPr>
          <w:rFonts w:ascii="Trebuchet MS" w:hAnsi="Trebuchet MS"/>
          <w:b/>
          <w:bCs/>
          <w:spacing w:val="15"/>
          <w:sz w:val="18"/>
          <w:szCs w:val="18"/>
        </w:rPr>
        <w:br/>
      </w:r>
    </w:p>
    <w:p w:rsidR="007F2F9F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Default="00CA3B25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Default="00CA3B25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Pr="006827C6" w:rsidRDefault="00CA3B25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Pr="00CA3B25" w:rsidRDefault="00CA3B25" w:rsidP="00CA3B25">
      <w:pPr>
        <w:rPr>
          <w:rFonts w:ascii="Trebuchet MS" w:hAnsi="Trebuchet MS"/>
          <w:b/>
          <w:bCs/>
          <w:spacing w:val="15"/>
          <w:sz w:val="24"/>
          <w:szCs w:val="24"/>
        </w:rPr>
      </w:pPr>
      <w:r w:rsidRPr="00CA3B25">
        <w:rPr>
          <w:rFonts w:ascii="Trebuchet MS" w:hAnsi="Trebuchet MS"/>
          <w:b/>
          <w:bCs/>
          <w:spacing w:val="15"/>
          <w:sz w:val="24"/>
          <w:szCs w:val="24"/>
        </w:rPr>
        <w:t>Soutěž pro mladé překladatele pořádá</w:t>
      </w:r>
      <w:r w:rsidR="00355904">
        <w:rPr>
          <w:rFonts w:ascii="Trebuchet MS" w:hAnsi="Trebuchet MS"/>
          <w:b/>
          <w:bCs/>
          <w:spacing w:val="15"/>
          <w:sz w:val="24"/>
          <w:szCs w:val="24"/>
        </w:rPr>
        <w:t xml:space="preserve"> </w:t>
      </w:r>
      <w:r w:rsidR="00355904" w:rsidRPr="00355904">
        <w:rPr>
          <w:rFonts w:ascii="Trebuchet MS" w:hAnsi="Trebuchet MS"/>
          <w:b/>
          <w:bCs/>
          <w:spacing w:val="15"/>
          <w:sz w:val="24"/>
          <w:szCs w:val="24"/>
        </w:rPr>
        <w:t>v rámci národní kampaně Týden knihoven</w:t>
      </w:r>
      <w:r w:rsidRPr="00CA3B25">
        <w:rPr>
          <w:rFonts w:ascii="Trebuchet MS" w:hAnsi="Trebuchet MS"/>
          <w:b/>
          <w:bCs/>
          <w:spacing w:val="15"/>
          <w:sz w:val="24"/>
          <w:szCs w:val="24"/>
        </w:rPr>
        <w:t xml:space="preserve"> Městská knihovna v Třebíči. Je určena studentům středních škol a jazykových škol v Kraji Vysočina, kteří v roce 20</w:t>
      </w:r>
      <w:r w:rsidR="006B43B2">
        <w:rPr>
          <w:rFonts w:ascii="Trebuchet MS" w:hAnsi="Trebuchet MS"/>
          <w:b/>
          <w:bCs/>
          <w:spacing w:val="15"/>
          <w:sz w:val="24"/>
          <w:szCs w:val="24"/>
        </w:rPr>
        <w:t>2</w:t>
      </w:r>
      <w:r w:rsidR="00067F0A">
        <w:rPr>
          <w:rFonts w:ascii="Trebuchet MS" w:hAnsi="Trebuchet MS"/>
          <w:b/>
          <w:bCs/>
          <w:spacing w:val="15"/>
          <w:sz w:val="24"/>
          <w:szCs w:val="24"/>
        </w:rPr>
        <w:t>2</w:t>
      </w:r>
      <w:r w:rsidRPr="00CA3B25">
        <w:rPr>
          <w:rFonts w:ascii="Trebuchet MS" w:hAnsi="Trebuchet MS"/>
          <w:b/>
          <w:bCs/>
          <w:spacing w:val="15"/>
          <w:sz w:val="24"/>
          <w:szCs w:val="24"/>
        </w:rPr>
        <w:t xml:space="preserve"> dosáhli nebo dosáhnou nejvýše 20 let. V prosinci 20</w:t>
      </w:r>
      <w:r w:rsidR="00067F0A">
        <w:rPr>
          <w:rFonts w:ascii="Trebuchet MS" w:hAnsi="Trebuchet MS"/>
          <w:b/>
          <w:bCs/>
          <w:spacing w:val="15"/>
          <w:sz w:val="24"/>
          <w:szCs w:val="24"/>
        </w:rPr>
        <w:t>22</w:t>
      </w:r>
      <w:r w:rsidRPr="00CA3B25">
        <w:rPr>
          <w:rFonts w:ascii="Trebuchet MS" w:hAnsi="Trebuchet MS"/>
          <w:b/>
          <w:bCs/>
          <w:spacing w:val="15"/>
          <w:sz w:val="24"/>
          <w:szCs w:val="24"/>
        </w:rPr>
        <w:t xml:space="preserve"> proběhl </w:t>
      </w:r>
      <w:r w:rsidR="00067F0A">
        <w:rPr>
          <w:rFonts w:ascii="Trebuchet MS" w:hAnsi="Trebuchet MS"/>
          <w:b/>
          <w:bCs/>
          <w:spacing w:val="15"/>
          <w:sz w:val="24"/>
          <w:szCs w:val="24"/>
        </w:rPr>
        <w:t>7</w:t>
      </w:r>
      <w:r w:rsidRPr="00CA3B25">
        <w:rPr>
          <w:rFonts w:ascii="Trebuchet MS" w:hAnsi="Trebuchet MS"/>
          <w:b/>
          <w:bCs/>
          <w:spacing w:val="15"/>
          <w:sz w:val="24"/>
          <w:szCs w:val="24"/>
        </w:rPr>
        <w:t>. ročník této soutěže.</w:t>
      </w:r>
    </w:p>
    <w:p w:rsidR="006D6B85" w:rsidRPr="006827C6" w:rsidRDefault="00CA3B25" w:rsidP="00CA3B25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  <w:r w:rsidRPr="00CA3B25">
        <w:rPr>
          <w:rFonts w:ascii="Trebuchet MS" w:eastAsia="Times New Roman" w:hAnsi="Trebuchet MS" w:cs="Times New Roman"/>
          <w:color w:val="4E4E4E"/>
          <w:sz w:val="18"/>
          <w:szCs w:val="18"/>
          <w:lang w:eastAsia="cs-CZ"/>
        </w:rPr>
        <w:t xml:space="preserve"> </w:t>
      </w:r>
      <w:r>
        <w:rPr>
          <w:rFonts w:ascii="Trebuchet MS" w:eastAsia="Times New Roman" w:hAnsi="Trebuchet MS" w:cs="Times New Roman"/>
          <w:color w:val="4E4E4E"/>
          <w:sz w:val="18"/>
          <w:szCs w:val="18"/>
          <w:lang w:eastAsia="cs-CZ"/>
        </w:rPr>
        <w:t xml:space="preserve"> </w:t>
      </w:r>
    </w:p>
    <w:p w:rsidR="007F2F9F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Default="00CA3B25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Pr="006827C6" w:rsidRDefault="00CA3B25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7F2F9F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  <w:r w:rsidRPr="006827C6">
        <w:rPr>
          <w:rFonts w:ascii="Trebuchet MS" w:hAnsi="Trebuchet MS"/>
          <w:b/>
          <w:bCs/>
          <w:noProof/>
          <w:spacing w:val="15"/>
          <w:sz w:val="18"/>
          <w:szCs w:val="1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-233045</wp:posOffset>
                </wp:positionH>
                <wp:positionV relativeFrom="paragraph">
                  <wp:posOffset>192405</wp:posOffset>
                </wp:positionV>
                <wp:extent cx="6524625" cy="21812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B2" w:rsidRDefault="006B43B2" w:rsidP="006B43B2">
                            <w:pPr>
                              <w:shd w:val="clear" w:color="auto" w:fill="FFFFFF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lang w:eastAsia="cs-CZ"/>
                              </w:rPr>
                            </w:pPr>
                            <w:r w:rsidRPr="00067F0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lang w:eastAsia="cs-CZ"/>
                              </w:rPr>
                              <w:t xml:space="preserve">1. místo: </w:t>
                            </w:r>
                            <w:r w:rsidR="00067F0A" w:rsidRPr="00067F0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lang w:eastAsia="cs-CZ"/>
                              </w:rPr>
                              <w:t>Klára Klímová</w:t>
                            </w:r>
                            <w:r w:rsidRPr="00067F0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lang w:eastAsia="cs-CZ"/>
                              </w:rPr>
                              <w:t xml:space="preserve">, Gymnázium </w:t>
                            </w:r>
                            <w:r w:rsidR="00067F0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lang w:eastAsia="cs-CZ"/>
                              </w:rPr>
                              <w:t>Třebíč</w:t>
                            </w:r>
                          </w:p>
                          <w:p w:rsidR="006B43B2" w:rsidRPr="00067F0A" w:rsidRDefault="006B43B2" w:rsidP="006B43B2">
                            <w:pPr>
                              <w:shd w:val="clear" w:color="auto" w:fill="FFFFFF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lang w:eastAsia="cs-CZ"/>
                              </w:rPr>
                            </w:pPr>
                          </w:p>
                          <w:p w:rsidR="006B43B2" w:rsidRPr="00996678" w:rsidRDefault="006B43B2" w:rsidP="006B43B2">
                            <w:pPr>
                              <w:shd w:val="clear" w:color="auto" w:fill="FFFFFF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</w:pPr>
                            <w:bookmarkStart w:id="0" w:name="_GoBack"/>
                            <w:bookmarkEnd w:id="0"/>
                            <w:r w:rsidRPr="0099667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  <w:t xml:space="preserve">2. místo: </w:t>
                            </w:r>
                            <w:r w:rsidR="00067F0A" w:rsidRPr="0099667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  <w:t>Natálie Schulzová</w:t>
                            </w:r>
                            <w:r w:rsidRPr="0099667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  <w:t xml:space="preserve">, Gymnázium </w:t>
                            </w:r>
                            <w:r w:rsidR="00067F0A" w:rsidRPr="0099667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  <w:t>Chotěboř</w:t>
                            </w:r>
                          </w:p>
                          <w:p w:rsidR="006B43B2" w:rsidRPr="00996678" w:rsidRDefault="006B43B2" w:rsidP="006B43B2">
                            <w:pPr>
                              <w:shd w:val="clear" w:color="auto" w:fill="FFFFFF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</w:pPr>
                          </w:p>
                          <w:p w:rsidR="006B43B2" w:rsidRPr="00067F0A" w:rsidRDefault="006B43B2" w:rsidP="006B43B2">
                            <w:pPr>
                              <w:shd w:val="clear" w:color="auto" w:fill="FFFFFF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lang w:eastAsia="cs-CZ"/>
                              </w:rPr>
                            </w:pPr>
                            <w:r w:rsidRPr="0099667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  <w:t xml:space="preserve">3. místo: </w:t>
                            </w:r>
                            <w:r w:rsidR="00067F0A" w:rsidRPr="0099667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  <w:t>Tereza Hochmanová</w:t>
                            </w:r>
                            <w:r w:rsidRPr="0099667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  <w:t xml:space="preserve">, </w:t>
                            </w:r>
                            <w:r w:rsidR="00067F0A" w:rsidRPr="0099667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  <w:t>G</w:t>
                            </w:r>
                            <w:r w:rsidRPr="0099667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  <w:t xml:space="preserve">ymnázium </w:t>
                            </w:r>
                            <w:r w:rsidR="00067F0A" w:rsidRPr="0099667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E4E4E"/>
                                <w:sz w:val="40"/>
                                <w:szCs w:val="40"/>
                                <w:highlight w:val="yellow"/>
                                <w:lang w:eastAsia="cs-CZ"/>
                              </w:rPr>
                              <w:t>Chotěboř</w:t>
                            </w:r>
                          </w:p>
                          <w:p w:rsidR="00613F69" w:rsidRDefault="00613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8.35pt;margin-top:15.15pt;width:513.75pt;height:17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" stroked="f">
                <v:textbox>
                  <w:txbxContent>
                    <w:p w:rsidR="006B43B2" w:rsidRDefault="006B43B2" w:rsidP="006B43B2">
                      <w:pPr>
                        <w:shd w:val="clear" w:color="auto" w:fill="FFFFFF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lang w:eastAsia="cs-CZ"/>
                        </w:rPr>
                      </w:pPr>
                      <w:r w:rsidRPr="00067F0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lang w:eastAsia="cs-CZ"/>
                        </w:rPr>
                        <w:t xml:space="preserve">1. místo: </w:t>
                      </w:r>
                      <w:r w:rsidR="00067F0A" w:rsidRPr="00067F0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lang w:eastAsia="cs-CZ"/>
                        </w:rPr>
                        <w:t>Klára Klímová</w:t>
                      </w:r>
                      <w:r w:rsidRPr="00067F0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lang w:eastAsia="cs-CZ"/>
                        </w:rPr>
                        <w:t xml:space="preserve">, Gymnázium </w:t>
                      </w:r>
                      <w:r w:rsidR="00067F0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lang w:eastAsia="cs-CZ"/>
                        </w:rPr>
                        <w:t>Třebíč</w:t>
                      </w:r>
                    </w:p>
                    <w:p w:rsidR="006B43B2" w:rsidRPr="00067F0A" w:rsidRDefault="006B43B2" w:rsidP="006B43B2">
                      <w:pPr>
                        <w:shd w:val="clear" w:color="auto" w:fill="FFFFFF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lang w:eastAsia="cs-CZ"/>
                        </w:rPr>
                      </w:pPr>
                    </w:p>
                    <w:p w:rsidR="006B43B2" w:rsidRPr="00996678" w:rsidRDefault="006B43B2" w:rsidP="006B43B2">
                      <w:pPr>
                        <w:shd w:val="clear" w:color="auto" w:fill="FFFFFF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</w:pPr>
                      <w:bookmarkStart w:id="1" w:name="_GoBack"/>
                      <w:bookmarkEnd w:id="1"/>
                      <w:r w:rsidRPr="0099667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  <w:t xml:space="preserve">2. místo: </w:t>
                      </w:r>
                      <w:r w:rsidR="00067F0A" w:rsidRPr="0099667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  <w:t>Natálie Schulzová</w:t>
                      </w:r>
                      <w:r w:rsidRPr="0099667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  <w:t xml:space="preserve">, Gymnázium </w:t>
                      </w:r>
                      <w:r w:rsidR="00067F0A" w:rsidRPr="0099667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  <w:t>Chotěboř</w:t>
                      </w:r>
                    </w:p>
                    <w:p w:rsidR="006B43B2" w:rsidRPr="00996678" w:rsidRDefault="006B43B2" w:rsidP="006B43B2">
                      <w:pPr>
                        <w:shd w:val="clear" w:color="auto" w:fill="FFFFFF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</w:pPr>
                    </w:p>
                    <w:p w:rsidR="006B43B2" w:rsidRPr="00067F0A" w:rsidRDefault="006B43B2" w:rsidP="006B43B2">
                      <w:pPr>
                        <w:shd w:val="clear" w:color="auto" w:fill="FFFFFF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lang w:eastAsia="cs-CZ"/>
                        </w:rPr>
                      </w:pPr>
                      <w:r w:rsidRPr="0099667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  <w:t xml:space="preserve">3. místo: </w:t>
                      </w:r>
                      <w:r w:rsidR="00067F0A" w:rsidRPr="0099667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  <w:t>Tereza Hochmanová</w:t>
                      </w:r>
                      <w:r w:rsidRPr="0099667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  <w:t xml:space="preserve">, </w:t>
                      </w:r>
                      <w:r w:rsidR="00067F0A" w:rsidRPr="0099667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  <w:t>G</w:t>
                      </w:r>
                      <w:r w:rsidRPr="0099667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  <w:t xml:space="preserve">ymnázium </w:t>
                      </w:r>
                      <w:r w:rsidR="00067F0A" w:rsidRPr="0099667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E4E4E"/>
                          <w:sz w:val="40"/>
                          <w:szCs w:val="40"/>
                          <w:highlight w:val="yellow"/>
                          <w:lang w:eastAsia="cs-CZ"/>
                        </w:rPr>
                        <w:t>Chotěboř</w:t>
                      </w:r>
                    </w:p>
                    <w:p w:rsidR="00613F69" w:rsidRDefault="00613F69"/>
                  </w:txbxContent>
                </v:textbox>
                <w10:wrap type="square" anchorx="margin"/>
              </v:shape>
            </w:pict>
          </mc:Fallback>
        </mc:AlternateContent>
      </w:r>
    </w:p>
    <w:p w:rsidR="007F2F9F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7F2F9F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Default="00CA3B25" w:rsidP="006D6B85">
      <w:pPr>
        <w:rPr>
          <w:rFonts w:ascii="Trebuchet MS" w:hAnsi="Trebuchet MS"/>
          <w:b/>
          <w:bCs/>
          <w:spacing w:val="15"/>
          <w:sz w:val="36"/>
          <w:szCs w:val="36"/>
        </w:rPr>
      </w:pPr>
    </w:p>
    <w:p w:rsidR="007F2F9F" w:rsidRDefault="00067F0A" w:rsidP="006D6B85">
      <w:pPr>
        <w:rPr>
          <w:rFonts w:ascii="Trebuchet MS" w:hAnsi="Trebuchet MS"/>
          <w:b/>
          <w:bCs/>
          <w:spacing w:val="15"/>
          <w:sz w:val="36"/>
          <w:szCs w:val="36"/>
        </w:rPr>
      </w:pPr>
      <w:proofErr w:type="spellStart"/>
      <w:r>
        <w:rPr>
          <w:rFonts w:ascii="Trebuchet MS" w:hAnsi="Trebuchet MS"/>
          <w:b/>
          <w:bCs/>
          <w:spacing w:val="15"/>
          <w:sz w:val="36"/>
          <w:szCs w:val="36"/>
        </w:rPr>
        <w:t>Natko</w:t>
      </w:r>
      <w:proofErr w:type="spellEnd"/>
      <w:r>
        <w:rPr>
          <w:rFonts w:ascii="Trebuchet MS" w:hAnsi="Trebuchet MS"/>
          <w:b/>
          <w:bCs/>
          <w:spacing w:val="15"/>
          <w:sz w:val="36"/>
          <w:szCs w:val="36"/>
        </w:rPr>
        <w:t xml:space="preserve"> a Terezo,</w:t>
      </w:r>
      <w:r w:rsidR="00A27FF4" w:rsidRPr="006827C6">
        <w:rPr>
          <w:rFonts w:ascii="Trebuchet MS" w:hAnsi="Trebuchet MS"/>
          <w:b/>
          <w:bCs/>
          <w:spacing w:val="15"/>
          <w:sz w:val="36"/>
          <w:szCs w:val="36"/>
        </w:rPr>
        <w:t xml:space="preserve"> patří </w:t>
      </w:r>
      <w:r>
        <w:rPr>
          <w:rFonts w:ascii="Trebuchet MS" w:hAnsi="Trebuchet MS"/>
          <w:b/>
          <w:bCs/>
          <w:spacing w:val="15"/>
          <w:sz w:val="36"/>
          <w:szCs w:val="36"/>
        </w:rPr>
        <w:t>vám</w:t>
      </w:r>
      <w:r w:rsidR="007F2F9F" w:rsidRPr="006827C6">
        <w:rPr>
          <w:rFonts w:ascii="Trebuchet MS" w:hAnsi="Trebuchet MS"/>
          <w:b/>
          <w:bCs/>
          <w:spacing w:val="15"/>
          <w:sz w:val="36"/>
          <w:szCs w:val="36"/>
        </w:rPr>
        <w:t xml:space="preserve"> obrovská gratulace a poděkování za perfektní reprezentaci školy.</w:t>
      </w:r>
      <w:r w:rsidR="0062226B">
        <w:rPr>
          <w:rFonts w:ascii="Trebuchet MS" w:hAnsi="Trebuchet MS"/>
          <w:b/>
          <w:bCs/>
          <w:spacing w:val="15"/>
          <w:sz w:val="36"/>
          <w:szCs w:val="36"/>
        </w:rPr>
        <w:t xml:space="preserve"> Přejeme hodně dalších překladatelských úspěchů.</w:t>
      </w:r>
    </w:p>
    <w:p w:rsidR="0062226B" w:rsidRPr="006827C6" w:rsidRDefault="0062226B" w:rsidP="006D6B85">
      <w:pPr>
        <w:rPr>
          <w:rFonts w:ascii="Trebuchet MS" w:hAnsi="Trebuchet MS"/>
          <w:b/>
          <w:bCs/>
          <w:spacing w:val="15"/>
          <w:sz w:val="36"/>
          <w:szCs w:val="36"/>
        </w:rPr>
      </w:pPr>
    </w:p>
    <w:p w:rsidR="007F2F9F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38"/>
          <w:szCs w:val="38"/>
        </w:rPr>
      </w:pPr>
    </w:p>
    <w:p w:rsidR="007F2F9F" w:rsidRDefault="006D6B85" w:rsidP="006D6B85">
      <w:pPr>
        <w:jc w:val="right"/>
        <w:rPr>
          <w:rFonts w:ascii="Trebuchet MS" w:hAnsi="Trebuchet MS"/>
          <w:b/>
          <w:bCs/>
          <w:spacing w:val="15"/>
          <w:sz w:val="24"/>
          <w:szCs w:val="24"/>
        </w:rPr>
      </w:pPr>
      <w:r w:rsidRPr="006827C6">
        <w:rPr>
          <w:rFonts w:ascii="Trebuchet MS" w:hAnsi="Trebuchet MS"/>
          <w:b/>
          <w:bCs/>
          <w:spacing w:val="15"/>
          <w:sz w:val="24"/>
          <w:szCs w:val="24"/>
        </w:rPr>
        <w:t>Předmětová komise</w:t>
      </w:r>
      <w:r w:rsidR="007F2F9F" w:rsidRPr="006827C6">
        <w:rPr>
          <w:rFonts w:ascii="Trebuchet MS" w:hAnsi="Trebuchet MS"/>
          <w:b/>
          <w:bCs/>
          <w:spacing w:val="15"/>
          <w:sz w:val="24"/>
          <w:szCs w:val="24"/>
        </w:rPr>
        <w:t xml:space="preserve"> anglického jazyka</w:t>
      </w:r>
    </w:p>
    <w:p w:rsidR="00067F0A" w:rsidRDefault="00067F0A" w:rsidP="006D6B85">
      <w:pPr>
        <w:jc w:val="right"/>
        <w:rPr>
          <w:rFonts w:ascii="Trebuchet MS" w:hAnsi="Trebuchet MS"/>
          <w:b/>
          <w:bCs/>
          <w:spacing w:val="15"/>
          <w:sz w:val="24"/>
          <w:szCs w:val="24"/>
        </w:rPr>
      </w:pPr>
    </w:p>
    <w:p w:rsidR="00067F0A" w:rsidRDefault="00067F0A" w:rsidP="006D6B85">
      <w:pPr>
        <w:jc w:val="right"/>
        <w:rPr>
          <w:rFonts w:ascii="Trebuchet MS" w:hAnsi="Trebuchet MS"/>
          <w:b/>
          <w:bCs/>
          <w:spacing w:val="15"/>
          <w:sz w:val="24"/>
          <w:szCs w:val="24"/>
        </w:rPr>
      </w:pPr>
    </w:p>
    <w:p w:rsidR="00067F0A" w:rsidRDefault="00067F0A" w:rsidP="006D6B85">
      <w:pPr>
        <w:jc w:val="right"/>
        <w:rPr>
          <w:rFonts w:ascii="Trebuchet MS" w:hAnsi="Trebuchet MS"/>
          <w:b/>
          <w:bCs/>
          <w:spacing w:val="15"/>
          <w:sz w:val="24"/>
          <w:szCs w:val="24"/>
        </w:rPr>
      </w:pPr>
    </w:p>
    <w:p w:rsidR="00067F0A" w:rsidRDefault="00067F0A" w:rsidP="006D6B85">
      <w:pPr>
        <w:jc w:val="right"/>
        <w:rPr>
          <w:rFonts w:ascii="Trebuchet MS" w:hAnsi="Trebuchet MS"/>
          <w:b/>
          <w:bCs/>
          <w:spacing w:val="15"/>
          <w:sz w:val="24"/>
          <w:szCs w:val="24"/>
        </w:rPr>
      </w:pPr>
    </w:p>
    <w:p w:rsidR="00067F0A" w:rsidRPr="006827C6" w:rsidRDefault="00996678" w:rsidP="00996678">
      <w:pPr>
        <w:spacing w:before="240" w:after="240"/>
        <w:textAlignment w:val="baseline"/>
        <w:rPr>
          <w:rFonts w:ascii="Trebuchet MS" w:hAnsi="Trebuchet MS"/>
          <w:b/>
          <w:bCs/>
          <w:spacing w:val="15"/>
          <w:sz w:val="24"/>
          <w:szCs w:val="24"/>
        </w:rPr>
      </w:pPr>
      <w:hyperlink r:id="rId4" w:history="1">
        <w:r w:rsidR="00067F0A" w:rsidRPr="00067F0A">
          <w:rPr>
            <w:rStyle w:val="Hypertextovodkaz"/>
            <w:rFonts w:ascii="Arial" w:eastAsia="Times New Roman" w:hAnsi="Arial" w:cs="Arial"/>
            <w:color w:val="auto"/>
            <w:sz w:val="20"/>
            <w:szCs w:val="20"/>
            <w:lang w:eastAsia="cs-CZ"/>
          </w:rPr>
          <w:t>www.knihovnatr.cz/cze/kalendar-akci/prekladame-s-janou-montorio-2022-vysledky-souteze__4929/</w:t>
        </w:r>
      </w:hyperlink>
      <w:r w:rsidR="00067F0A" w:rsidRPr="00067F0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sectPr w:rsidR="00067F0A" w:rsidRPr="0068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9F"/>
    <w:rsid w:val="00067F0A"/>
    <w:rsid w:val="00073572"/>
    <w:rsid w:val="00355904"/>
    <w:rsid w:val="0048121C"/>
    <w:rsid w:val="00613F69"/>
    <w:rsid w:val="0062226B"/>
    <w:rsid w:val="006827C6"/>
    <w:rsid w:val="006B43B2"/>
    <w:rsid w:val="006D6B85"/>
    <w:rsid w:val="007F2F9F"/>
    <w:rsid w:val="0086471C"/>
    <w:rsid w:val="009928B8"/>
    <w:rsid w:val="00996678"/>
    <w:rsid w:val="00A13ECE"/>
    <w:rsid w:val="00A27FF4"/>
    <w:rsid w:val="00BB3F07"/>
    <w:rsid w:val="00C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6809C-5F8A-403C-A0F4-05971AE0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F9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8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8B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B43B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7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nihovnatr.cz/cze/kalendar-akci/prekladame-s-janou-montorio-2022-vysledky-souteze__4929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Caltová Danuše</dc:creator>
  <cp:keywords/>
  <dc:description/>
  <cp:lastModifiedBy>Caltová Danuše</cp:lastModifiedBy>
  <cp:revision>11</cp:revision>
  <cp:lastPrinted>2022-12-19T10:32:00Z</cp:lastPrinted>
  <dcterms:created xsi:type="dcterms:W3CDTF">2019-12-19T09:19:00Z</dcterms:created>
  <dcterms:modified xsi:type="dcterms:W3CDTF">2022-12-19T10:33:00Z</dcterms:modified>
</cp:coreProperties>
</file>